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1B" w:rsidRPr="0099261B" w:rsidRDefault="0099261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</w:p>
    <w:bookmarkEnd w:id="0"/>
    <w:p w:rsidR="0099261B" w:rsidRPr="0099261B" w:rsidRDefault="0099261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9261B" w:rsidRPr="0099261B" w:rsidRDefault="0099261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>МИНИСТЕРСТВО КУЛЬТУРЫ РОССИЙСКОЙ ФЕДЕРАЦИИ</w:t>
      </w:r>
    </w:p>
    <w:p w:rsidR="0099261B" w:rsidRPr="0099261B" w:rsidRDefault="0099261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99261B" w:rsidRPr="0099261B" w:rsidRDefault="0099261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>ПРИКАЗ</w:t>
      </w:r>
    </w:p>
    <w:p w:rsidR="0099261B" w:rsidRPr="0099261B" w:rsidRDefault="0099261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>от 26 февраля 2021 г. N 242</w:t>
      </w:r>
    </w:p>
    <w:p w:rsidR="0099261B" w:rsidRPr="0099261B" w:rsidRDefault="0099261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99261B" w:rsidRPr="0099261B" w:rsidRDefault="0099261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>О РАСПРОСТРАНЕНИИ</w:t>
      </w:r>
    </w:p>
    <w:p w:rsidR="0099261B" w:rsidRPr="0099261B" w:rsidRDefault="0099261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>НА РАБОТНИКОВ, ЗАМЕЩАЮЩИХ ОТДЕЛЬНЫЕ ДОЛЖНОСТИ НА ОСНОВАНИИ</w:t>
      </w:r>
    </w:p>
    <w:p w:rsidR="0099261B" w:rsidRPr="0099261B" w:rsidRDefault="0099261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>ТРУДОВОГО ДОГОВОРА В ОРГАНИЗАЦИЯХ, СОЗДАННЫХ ДЛЯ ВЫПОЛНЕНИЯ</w:t>
      </w:r>
    </w:p>
    <w:p w:rsidR="0099261B" w:rsidRPr="0099261B" w:rsidRDefault="0099261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>ЗАДАЧ, ПОСТАВЛЕННЫХ ПЕРЕД МИНИСТЕРСТВОМ КУЛЬТУРЫ РОССИЙСКОЙ</w:t>
      </w:r>
    </w:p>
    <w:p w:rsidR="0099261B" w:rsidRPr="0099261B" w:rsidRDefault="0099261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>ФЕДЕРАЦИИ, ОГРАНИЧЕНИЙ, ЗАПРЕТОВ И ОБЯЗАННОСТЕЙ</w:t>
      </w:r>
    </w:p>
    <w:p w:rsidR="0099261B" w:rsidRPr="0099261B" w:rsidRDefault="0099261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9261B" w:rsidRPr="0099261B" w:rsidRDefault="0099261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 xml:space="preserve">В соответствии со </w:t>
      </w:r>
      <w:hyperlink r:id="rId4" w:history="1">
        <w:r w:rsidRPr="0099261B">
          <w:rPr>
            <w:rFonts w:ascii="Times New Roman" w:hAnsi="Times New Roman" w:cs="Times New Roman"/>
            <w:sz w:val="16"/>
            <w:szCs w:val="16"/>
          </w:rPr>
          <w:t>статьями 12.2</w:t>
        </w:r>
      </w:hyperlink>
      <w:r w:rsidRPr="0099261B">
        <w:rPr>
          <w:rFonts w:ascii="Times New Roman" w:hAnsi="Times New Roman" w:cs="Times New Roman"/>
          <w:sz w:val="16"/>
          <w:szCs w:val="16"/>
        </w:rPr>
        <w:t xml:space="preserve"> и </w:t>
      </w:r>
      <w:hyperlink r:id="rId5" w:history="1">
        <w:r w:rsidRPr="0099261B">
          <w:rPr>
            <w:rFonts w:ascii="Times New Roman" w:hAnsi="Times New Roman" w:cs="Times New Roman"/>
            <w:sz w:val="16"/>
            <w:szCs w:val="16"/>
          </w:rPr>
          <w:t>12.4</w:t>
        </w:r>
      </w:hyperlink>
      <w:r w:rsidRPr="0099261B">
        <w:rPr>
          <w:rFonts w:ascii="Times New Roman" w:hAnsi="Times New Roman" w:cs="Times New Roman"/>
          <w:sz w:val="16"/>
          <w:szCs w:val="16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6730; 2016, N 27, ст. 4169) приказываю:</w:t>
      </w:r>
    </w:p>
    <w:p w:rsidR="0099261B" w:rsidRPr="0099261B" w:rsidRDefault="009926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 xml:space="preserve">1. Установить, что на работников, замещающих должности, включенные в </w:t>
      </w:r>
      <w:hyperlink r:id="rId6" w:history="1">
        <w:r w:rsidRPr="0099261B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99261B">
        <w:rPr>
          <w:rFonts w:ascii="Times New Roman" w:hAnsi="Times New Roman" w:cs="Times New Roman"/>
          <w:sz w:val="16"/>
          <w:szCs w:val="16"/>
        </w:rPr>
        <w:t xml:space="preserve"> отдельных должностей в организациях, создаваемых для выполнения задач, поставленных перед Министерством культуры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культуры Российской Федерации от 12 ноября 2020 г. N 1410 (зарегистрирован Министерством юстиции Российской Федерации 18 декабря 2020 г., регистрационный N 61565), (далее соответственно - подведомственные организации, Перечень), распространяются ограничения, запреты и обязанности, установленные </w:t>
      </w:r>
      <w:hyperlink r:id="rId7" w:history="1">
        <w:r w:rsidRPr="0099261B">
          <w:rPr>
            <w:rFonts w:ascii="Times New Roman" w:hAnsi="Times New Roman" w:cs="Times New Roman"/>
            <w:sz w:val="16"/>
            <w:szCs w:val="16"/>
          </w:rPr>
          <w:t>постановлением</w:t>
        </w:r>
      </w:hyperlink>
      <w:r w:rsidRPr="0099261B">
        <w:rPr>
          <w:rFonts w:ascii="Times New Roman" w:hAnsi="Times New Roman" w:cs="Times New Roman"/>
          <w:sz w:val="16"/>
          <w:szCs w:val="16"/>
        </w:rP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3833; 2017, N 8, ст. 1253).</w:t>
      </w:r>
    </w:p>
    <w:p w:rsidR="0099261B" w:rsidRPr="0099261B" w:rsidRDefault="009926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>2. Отделу государственной службы и противодействия коррупции, руководителям подведомственных организаций, обеспечить:</w:t>
      </w:r>
    </w:p>
    <w:p w:rsidR="0099261B" w:rsidRPr="0099261B" w:rsidRDefault="009926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 xml:space="preserve">соблюдение работниками подведомственных организаций, замещающими должности, указанные в </w:t>
      </w:r>
      <w:hyperlink r:id="rId8" w:history="1">
        <w:r w:rsidRPr="0099261B">
          <w:rPr>
            <w:rFonts w:ascii="Times New Roman" w:hAnsi="Times New Roman" w:cs="Times New Roman"/>
            <w:sz w:val="16"/>
            <w:szCs w:val="16"/>
          </w:rPr>
          <w:t>Перечне</w:t>
        </w:r>
      </w:hyperlink>
      <w:r w:rsidRPr="0099261B">
        <w:rPr>
          <w:rFonts w:ascii="Times New Roman" w:hAnsi="Times New Roman" w:cs="Times New Roman"/>
          <w:sz w:val="16"/>
          <w:szCs w:val="16"/>
        </w:rPr>
        <w:t>, ограничений, запретов и обязанностей;</w:t>
      </w:r>
    </w:p>
    <w:p w:rsidR="0099261B" w:rsidRPr="0099261B" w:rsidRDefault="009926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 xml:space="preserve">внесение в трудовые договоры работников подведомственных организаций, замещающих должности, включенные в </w:t>
      </w:r>
      <w:hyperlink r:id="rId9" w:history="1">
        <w:r w:rsidRPr="0099261B">
          <w:rPr>
            <w:rFonts w:ascii="Times New Roman" w:hAnsi="Times New Roman" w:cs="Times New Roman"/>
            <w:sz w:val="16"/>
            <w:szCs w:val="16"/>
          </w:rPr>
          <w:t>Перечень</w:t>
        </w:r>
      </w:hyperlink>
      <w:r w:rsidRPr="0099261B">
        <w:rPr>
          <w:rFonts w:ascii="Times New Roman" w:hAnsi="Times New Roman" w:cs="Times New Roman"/>
          <w:sz w:val="16"/>
          <w:szCs w:val="16"/>
        </w:rPr>
        <w:t>, изменений, предусматривающих возложение на указанных работников обязанности соблюдать ограничения и запреты, исполнять обязанности, а также установление ответственности за несоблюдение ими соответствующих ограничений, запретов, обязанностей;</w:t>
      </w:r>
    </w:p>
    <w:p w:rsidR="0099261B" w:rsidRPr="0099261B" w:rsidRDefault="009926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 xml:space="preserve">доведение до сведения граждан, претендующих на замещение должностей в подведомственных организациях, и работников, замещающих должности, указанные в </w:t>
      </w:r>
      <w:hyperlink r:id="rId10" w:history="1">
        <w:r w:rsidRPr="0099261B">
          <w:rPr>
            <w:rFonts w:ascii="Times New Roman" w:hAnsi="Times New Roman" w:cs="Times New Roman"/>
            <w:sz w:val="16"/>
            <w:szCs w:val="16"/>
          </w:rPr>
          <w:t>Перечне</w:t>
        </w:r>
      </w:hyperlink>
      <w:r w:rsidRPr="0099261B">
        <w:rPr>
          <w:rFonts w:ascii="Times New Roman" w:hAnsi="Times New Roman" w:cs="Times New Roman"/>
          <w:sz w:val="16"/>
          <w:szCs w:val="16"/>
        </w:rPr>
        <w:t>, ограничений, запретов и обязанностей.</w:t>
      </w:r>
    </w:p>
    <w:p w:rsidR="0099261B" w:rsidRPr="0099261B" w:rsidRDefault="009926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 xml:space="preserve">3. Признать утратившим силу </w:t>
      </w:r>
      <w:hyperlink r:id="rId11" w:history="1">
        <w:r w:rsidRPr="0099261B">
          <w:rPr>
            <w:rFonts w:ascii="Times New Roman" w:hAnsi="Times New Roman" w:cs="Times New Roman"/>
            <w:sz w:val="16"/>
            <w:szCs w:val="16"/>
          </w:rPr>
          <w:t>приказ</w:t>
        </w:r>
      </w:hyperlink>
      <w:r w:rsidRPr="0099261B">
        <w:rPr>
          <w:rFonts w:ascii="Times New Roman" w:hAnsi="Times New Roman" w:cs="Times New Roman"/>
          <w:sz w:val="16"/>
          <w:szCs w:val="16"/>
        </w:rPr>
        <w:t xml:space="preserve"> Министерства культуры Российской Федерации от 21 июля 2015 г. N 2051 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культуры Российской Федерации, ограничений, запретов и обязанностей" (зарегистрирован Министерством юстиции Российской Федерации 17 августа 2015 г., регистрационный N 38553).</w:t>
      </w:r>
    </w:p>
    <w:p w:rsidR="0099261B" w:rsidRPr="0099261B" w:rsidRDefault="009926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 xml:space="preserve">4. Контроль за исполнением настоящего приказа возложить на заместителя Министра культуры Российской Федерации О.С. </w:t>
      </w:r>
      <w:proofErr w:type="spellStart"/>
      <w:r w:rsidRPr="0099261B">
        <w:rPr>
          <w:rFonts w:ascii="Times New Roman" w:hAnsi="Times New Roman" w:cs="Times New Roman"/>
          <w:sz w:val="16"/>
          <w:szCs w:val="16"/>
        </w:rPr>
        <w:t>Ярилову</w:t>
      </w:r>
      <w:proofErr w:type="spellEnd"/>
      <w:r w:rsidRPr="0099261B">
        <w:rPr>
          <w:rFonts w:ascii="Times New Roman" w:hAnsi="Times New Roman" w:cs="Times New Roman"/>
          <w:sz w:val="16"/>
          <w:szCs w:val="16"/>
        </w:rPr>
        <w:t>.</w:t>
      </w:r>
    </w:p>
    <w:p w:rsidR="0099261B" w:rsidRPr="0099261B" w:rsidRDefault="0099261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9261B" w:rsidRPr="0099261B" w:rsidRDefault="0099261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>Министр</w:t>
      </w:r>
    </w:p>
    <w:p w:rsidR="0099261B" w:rsidRPr="0099261B" w:rsidRDefault="0099261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99261B">
        <w:rPr>
          <w:rFonts w:ascii="Times New Roman" w:hAnsi="Times New Roman" w:cs="Times New Roman"/>
          <w:sz w:val="16"/>
          <w:szCs w:val="16"/>
        </w:rPr>
        <w:t>О.Б.ЛЮБИМОВА</w:t>
      </w:r>
    </w:p>
    <w:p w:rsidR="0099261B" w:rsidRPr="0099261B" w:rsidRDefault="0099261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9261B" w:rsidRPr="0099261B" w:rsidRDefault="0099261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9261B" w:rsidRPr="0099261B" w:rsidRDefault="0099261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16"/>
          <w:szCs w:val="16"/>
        </w:rPr>
      </w:pPr>
    </w:p>
    <w:p w:rsidR="007E2C28" w:rsidRDefault="007E2C28"/>
    <w:sectPr w:rsidR="007E2C28" w:rsidSect="00BC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1B"/>
    <w:rsid w:val="000113B3"/>
    <w:rsid w:val="0010164C"/>
    <w:rsid w:val="001B44E8"/>
    <w:rsid w:val="00516F70"/>
    <w:rsid w:val="005C6141"/>
    <w:rsid w:val="005E4EE8"/>
    <w:rsid w:val="00667699"/>
    <w:rsid w:val="00672532"/>
    <w:rsid w:val="00763840"/>
    <w:rsid w:val="007814CB"/>
    <w:rsid w:val="007E2C28"/>
    <w:rsid w:val="0099261B"/>
    <w:rsid w:val="009E76B7"/>
    <w:rsid w:val="00AC4655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DC5CE-3770-42EC-A49B-E7A78727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2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26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83C08BB42B004A169410BE5AD1142A3846552B6472F668EFE33FE352E70CFC5B75D0AF7325B62FF469A74B0B2ADEC033408133B7405E63vBr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83C08BB42B004A169410BE5AD1142A394056216B75F668EFE33FE352E70CFC497588A37025A82FF47CF11A4Dv7rE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83C08BB42B004A169410BE5AD1142A3846552B6472F668EFE33FE352E70CFC5B75D0AF7325B62FF469A74B0B2ADEC033408133B7405E63vBrAM" TargetMode="External"/><Relationship Id="rId11" Type="http://schemas.openxmlformats.org/officeDocument/2006/relationships/hyperlink" Target="consultantplus://offline/ref=B183C08BB42B004A169410BE5AD1142A3A49502E6A7CF668EFE33FE352E70CFC497588A37025A82FF47CF11A4Dv7rEM" TargetMode="External"/><Relationship Id="rId5" Type="http://schemas.openxmlformats.org/officeDocument/2006/relationships/hyperlink" Target="consultantplus://offline/ref=B183C08BB42B004A169410BE5AD1142A384951286F76F668EFE33FE352E70CFC5B75D0AF762CBD7AA426A6174C7FCDC232408232ABv4r3M" TargetMode="External"/><Relationship Id="rId10" Type="http://schemas.openxmlformats.org/officeDocument/2006/relationships/hyperlink" Target="consultantplus://offline/ref=B183C08BB42B004A169410BE5AD1142A3846552B6472F668EFE33FE352E70CFC5B75D0AF7325B62FF469A74B0B2ADEC033408133B7405E63vBrAM" TargetMode="External"/><Relationship Id="rId4" Type="http://schemas.openxmlformats.org/officeDocument/2006/relationships/hyperlink" Target="consultantplus://offline/ref=B183C08BB42B004A169410BE5AD1142A384951286F76F668EFE33FE352E70CFC5B75D0AB702EE27FB137FE194F61D2C22D5C8030vAr8M" TargetMode="External"/><Relationship Id="rId9" Type="http://schemas.openxmlformats.org/officeDocument/2006/relationships/hyperlink" Target="consultantplus://offline/ref=B183C08BB42B004A169410BE5AD1142A3846552B6472F668EFE33FE352E70CFC5B75D0AF7325B62FF469A74B0B2ADEC033408133B7405E63vB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2021-11-30T12:43:00Z</dcterms:created>
  <dcterms:modified xsi:type="dcterms:W3CDTF">2021-11-30T12:45:00Z</dcterms:modified>
</cp:coreProperties>
</file>