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E2" w:rsidRPr="003C09E2" w:rsidRDefault="003C09E2" w:rsidP="003C09E2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C09E2" w:rsidRPr="003C09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09E2" w:rsidRPr="003C09E2" w:rsidRDefault="003C09E2" w:rsidP="003C09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C09E2">
              <w:rPr>
                <w:rFonts w:ascii="Times New Roman" w:hAnsi="Times New Roman" w:cs="Times New Roman"/>
                <w:sz w:val="16"/>
                <w:szCs w:val="16"/>
              </w:rPr>
              <w:t>29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09E2" w:rsidRPr="003C09E2" w:rsidRDefault="003C09E2" w:rsidP="003C09E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C09E2">
              <w:rPr>
                <w:rFonts w:ascii="Times New Roman" w:hAnsi="Times New Roman" w:cs="Times New Roman"/>
                <w:sz w:val="16"/>
                <w:szCs w:val="16"/>
              </w:rPr>
              <w:t>N 280-ФЗ</w:t>
            </w:r>
          </w:p>
        </w:tc>
      </w:tr>
    </w:tbl>
    <w:p w:rsidR="003C09E2" w:rsidRPr="003C09E2" w:rsidRDefault="003C09E2" w:rsidP="003C09E2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ФЕДЕРАЛЬНЫЙ ЗАКОН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О ВНЕСЕНИИ ИЗМЕНЕНИЙ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В ОТДЕЛЬНЫЕ ЗАКОНОДАТЕЛЬНЫЕ АКТЫ РОССИЙСКОЙ ФЕДЕРАЦИИ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В ЧАСТИ СОЗДАНИЯ ПРОЗРАЧНОГО МЕХАНИЗМА ОПЛАТЫ ТРУДА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РУКОВОДИТЕЛЕЙ ГОСУДАРСТВЕННЫХ (МУНИЦИПАЛЬНЫХ) УЧРЕЖДЕНИЙ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И ПРЕДСТАВЛЕНИЯ РУКОВОДИТЕЛЯМИ ЭТИХ УЧРЕЖДЕНИЙ СВЕДЕНИЙ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О ДОХОДАХ, ОБ ИМУЩЕСТВЕ И ОБЯЗАТЕЛЬСТВАХ</w:t>
      </w:r>
    </w:p>
    <w:p w:rsidR="003C09E2" w:rsidRPr="003C09E2" w:rsidRDefault="003C09E2" w:rsidP="003C09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ИМУЩЕСТВЕННОГО ХАРАКТЕРА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Принят</w:t>
      </w: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Государственной Думой</w:t>
      </w: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18 декабря 2012 года</w:t>
      </w: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Одобрен</w:t>
      </w: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Советом Федерации</w:t>
      </w: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26 декабря 2012 года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Статья 1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4" w:history="1">
        <w:r w:rsidRPr="003C09E2">
          <w:rPr>
            <w:rFonts w:ascii="Times New Roman" w:hAnsi="Times New Roman" w:cs="Times New Roman"/>
            <w:sz w:val="16"/>
            <w:szCs w:val="16"/>
          </w:rPr>
          <w:t>Часть пятую статьи 26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2700; N 52, ст. 5033; 2004, N 27, ст. 2711; 2005, N 1, ст. 45; 2007, N 31, ст. 4011; N 41, ст. 4845; 2009, N 23, ст. 2776; N 30, ст. 3739; 2010, N 31, ст. 4193; N 47, ст. 6028; 2011, N 7, ст. 905; N 27, ст. 3873; N 48, ст. 6730; N 50, ст. 7351; 2012, N 27, ст. 3588; Российская газета, 2012, 7 декабря) дополнить пунктом 5.1 следующего содержания: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"5.1) граждан, претендующих на замещение должностей руководителей государственных (муниципальных) учреждений;".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Статья 2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Внести в Трудовой </w:t>
      </w:r>
      <w:hyperlink r:id="rId5" w:history="1">
        <w:r w:rsidRPr="003C09E2">
          <w:rPr>
            <w:rFonts w:ascii="Times New Roman" w:hAnsi="Times New Roman" w:cs="Times New Roman"/>
            <w:sz w:val="16"/>
            <w:szCs w:val="16"/>
          </w:rPr>
          <w:t>кодекс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1) пункт 7.1 </w:t>
      </w:r>
      <w:hyperlink r:id="rId6" w:history="1">
        <w:r w:rsidRPr="003C09E2">
          <w:rPr>
            <w:rFonts w:ascii="Times New Roman" w:hAnsi="Times New Roman" w:cs="Times New Roman"/>
            <w:sz w:val="16"/>
            <w:szCs w:val="16"/>
          </w:rPr>
          <w:t>части первой статьи 81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после слова "предусмотренных" дополнить словами "настоящим Кодексом, другими";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2) в </w:t>
      </w:r>
      <w:hyperlink r:id="rId7" w:history="1">
        <w:r w:rsidRPr="003C09E2">
          <w:rPr>
            <w:rFonts w:ascii="Times New Roman" w:hAnsi="Times New Roman" w:cs="Times New Roman"/>
            <w:sz w:val="16"/>
            <w:szCs w:val="16"/>
          </w:rPr>
          <w:t>статье 275</w:t>
        </w:r>
      </w:hyperlink>
      <w:r w:rsidRPr="003C09E2">
        <w:rPr>
          <w:rFonts w:ascii="Times New Roman" w:hAnsi="Times New Roman" w:cs="Times New Roman"/>
          <w:sz w:val="16"/>
          <w:szCs w:val="16"/>
        </w:rPr>
        <w:t>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а) </w:t>
      </w:r>
      <w:hyperlink r:id="rId8" w:history="1">
        <w:r w:rsidRPr="003C09E2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частью третьей следующего содержания: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б) </w:t>
      </w:r>
      <w:hyperlink r:id="rId9" w:history="1">
        <w:r w:rsidRPr="003C09E2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частью четвертой следующего содержания: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самоуправления.".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Статья 3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Внести в </w:t>
      </w:r>
      <w:hyperlink r:id="rId10" w:history="1">
        <w:r w:rsidRPr="003C09E2">
          <w:rPr>
            <w:rFonts w:ascii="Times New Roman" w:hAnsi="Times New Roman" w:cs="Times New Roman"/>
            <w:sz w:val="16"/>
            <w:szCs w:val="16"/>
          </w:rPr>
          <w:t>статью 8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1) в </w:t>
      </w:r>
      <w:hyperlink r:id="rId11" w:history="1">
        <w:r w:rsidRPr="003C09E2">
          <w:rPr>
            <w:rFonts w:ascii="Times New Roman" w:hAnsi="Times New Roman" w:cs="Times New Roman"/>
            <w:sz w:val="16"/>
            <w:szCs w:val="16"/>
          </w:rPr>
          <w:t>части 1</w:t>
        </w:r>
      </w:hyperlink>
      <w:r w:rsidRPr="003C09E2">
        <w:rPr>
          <w:rFonts w:ascii="Times New Roman" w:hAnsi="Times New Roman" w:cs="Times New Roman"/>
          <w:sz w:val="16"/>
          <w:szCs w:val="16"/>
        </w:rPr>
        <w:t>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а) </w:t>
      </w:r>
      <w:hyperlink r:id="rId12" w:history="1">
        <w:r w:rsidRPr="003C09E2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пунктом 3.1 следующего содержания: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"3.1) граждане, претендующие на замещение должностей руководителей государственных (муниципальных) учреждений;";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б) в </w:t>
      </w:r>
      <w:hyperlink r:id="rId13" w:history="1">
        <w:r w:rsidRPr="003C09E2">
          <w:rPr>
            <w:rFonts w:ascii="Times New Roman" w:hAnsi="Times New Roman" w:cs="Times New Roman"/>
            <w:sz w:val="16"/>
            <w:szCs w:val="16"/>
          </w:rPr>
          <w:t>пункте 4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слова "в пунктах 1 - 3" заменить словами "в пунктах 1 - 3.1";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2) </w:t>
      </w:r>
      <w:hyperlink r:id="rId14" w:history="1">
        <w:r w:rsidRPr="003C09E2">
          <w:rPr>
            <w:rFonts w:ascii="Times New Roman" w:hAnsi="Times New Roman" w:cs="Times New Roman"/>
            <w:sz w:val="16"/>
            <w:szCs w:val="16"/>
          </w:rPr>
          <w:t>часть 3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после слов "перед федеральными государственными органами," дополнить словами "на должность руководителя государственного (муниципального) учреждения";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3) </w:t>
      </w:r>
      <w:hyperlink r:id="rId15" w:history="1">
        <w:r w:rsidRPr="003C09E2">
          <w:rPr>
            <w:rFonts w:ascii="Times New Roman" w:hAnsi="Times New Roman" w:cs="Times New Roman"/>
            <w:sz w:val="16"/>
            <w:szCs w:val="16"/>
          </w:rPr>
          <w:t>часть 7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4) </w:t>
      </w:r>
      <w:hyperlink r:id="rId16" w:history="1">
        <w:r w:rsidRPr="003C09E2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частью 7.1 следующего содержания: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"7.1.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</w:t>
      </w:r>
      <w:r w:rsidRPr="003C09E2">
        <w:rPr>
          <w:rFonts w:ascii="Times New Roman" w:hAnsi="Times New Roman" w:cs="Times New Roman"/>
          <w:sz w:val="16"/>
          <w:szCs w:val="16"/>
        </w:rPr>
        <w:lastRenderedPageBreak/>
        <w:t>имуществе и обязательствах имущественного характера указанных лиц определяются Президентом Российской Федерации.";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5) </w:t>
      </w:r>
      <w:hyperlink r:id="rId17" w:history="1">
        <w:r w:rsidRPr="003C09E2">
          <w:rPr>
            <w:rFonts w:ascii="Times New Roman" w:hAnsi="Times New Roman" w:cs="Times New Roman"/>
            <w:sz w:val="16"/>
            <w:szCs w:val="16"/>
          </w:rPr>
          <w:t>часть 8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после слов "поставленных перед федеральными государственными органами,"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учреждения";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 xml:space="preserve">6) </w:t>
      </w:r>
      <w:hyperlink r:id="rId18" w:history="1">
        <w:r w:rsidRPr="003C09E2">
          <w:rPr>
            <w:rFonts w:ascii="Times New Roman" w:hAnsi="Times New Roman" w:cs="Times New Roman"/>
            <w:sz w:val="16"/>
            <w:szCs w:val="16"/>
          </w:rPr>
          <w:t>часть 9</w:t>
        </w:r>
      </w:hyperlink>
      <w:r w:rsidRPr="003C09E2">
        <w:rPr>
          <w:rFonts w:ascii="Times New Roman" w:hAnsi="Times New Roman" w:cs="Times New Roman"/>
          <w:sz w:val="16"/>
          <w:szCs w:val="16"/>
        </w:rPr>
        <w:t xml:space="preserve"> дополнить словами ", а также в государственном (муниципальном) учреждении".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Статья 4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1. Настоящий Федеральный закон вступает в силу с 1 января 2013 года.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3C09E2" w:rsidRPr="003C09E2" w:rsidRDefault="003C09E2" w:rsidP="003C09E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Президент</w:t>
      </w: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3C09E2" w:rsidRPr="003C09E2" w:rsidRDefault="003C09E2" w:rsidP="003C09E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В.ПУТИН</w:t>
      </w:r>
    </w:p>
    <w:p w:rsidR="003C09E2" w:rsidRPr="003C09E2" w:rsidRDefault="003C09E2" w:rsidP="003C09E2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3C09E2" w:rsidRPr="003C09E2" w:rsidRDefault="003C09E2" w:rsidP="003C09E2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29 декабря 2012 года</w:t>
      </w:r>
    </w:p>
    <w:p w:rsidR="003C09E2" w:rsidRPr="003C09E2" w:rsidRDefault="003C09E2" w:rsidP="003C09E2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3C09E2">
        <w:rPr>
          <w:rFonts w:ascii="Times New Roman" w:hAnsi="Times New Roman" w:cs="Times New Roman"/>
          <w:sz w:val="16"/>
          <w:szCs w:val="16"/>
        </w:rPr>
        <w:t>N 280-ФЗ</w:t>
      </w:r>
    </w:p>
    <w:p w:rsidR="003C09E2" w:rsidRDefault="003C09E2">
      <w:pPr>
        <w:pStyle w:val="ConsPlusNormal"/>
        <w:ind w:firstLine="540"/>
        <w:jc w:val="both"/>
      </w:pPr>
    </w:p>
    <w:p w:rsidR="003C09E2" w:rsidRDefault="003C09E2">
      <w:pPr>
        <w:pStyle w:val="ConsPlusNormal"/>
        <w:ind w:firstLine="540"/>
        <w:jc w:val="both"/>
      </w:pPr>
    </w:p>
    <w:p w:rsidR="003C09E2" w:rsidRDefault="003C09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95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E2"/>
    <w:rsid w:val="000113B3"/>
    <w:rsid w:val="0010164C"/>
    <w:rsid w:val="001B44E8"/>
    <w:rsid w:val="003C09E2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B243-2AA9-4472-9A68-82E14F14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09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F912F5D894991FC945F8AD03F3C0308E81A2D07663C4C2CC869EC005B146BD478C84042BF75EBC65044E3DF8CDCE0C6A9D34BAD8DCD022w9w2N" TargetMode="External"/><Relationship Id="rId13" Type="http://schemas.openxmlformats.org/officeDocument/2006/relationships/hyperlink" Target="consultantplus://offline/ref=13F912F5D894991FC945F8AD03F3C0308E80ABDF7764C4C2CC869EC005B146BD478C84042DFD0CEA265A176FBC86C20E748135B9wCw7N" TargetMode="External"/><Relationship Id="rId18" Type="http://schemas.openxmlformats.org/officeDocument/2006/relationships/hyperlink" Target="consultantplus://offline/ref=13F912F5D894991FC945F8AD03F3C0308E80ABDF7764C4C2CC869EC005B146BD478C84072FFD0CEA265A176FBC86C20E748135B9wCw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F912F5D894991FC945F8AD03F3C0308E81A2D07663C4C2CC869EC005B146BD478C84042BF75EBC65044E3DF8CDCE0C6A9D34BAD8DCD022w9w2N" TargetMode="External"/><Relationship Id="rId12" Type="http://schemas.openxmlformats.org/officeDocument/2006/relationships/hyperlink" Target="consultantplus://offline/ref=13F912F5D894991FC945F8AD03F3C0308E80ABDF7764C4C2CC869EC005B146BD478C840429FD0CEA265A176FBC86C20E748135B9wCw7N" TargetMode="External"/><Relationship Id="rId17" Type="http://schemas.openxmlformats.org/officeDocument/2006/relationships/hyperlink" Target="consultantplus://offline/ref=13F912F5D894991FC945F8AD03F3C0308E80ABDF7764C4C2CC869EC005B146BD478C840728FD0CEA265A176FBC86C20E748135B9wCw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F912F5D894991FC945F8AD03F3C0308E80ABDF7764C4C2CC869EC005B146BD478C84042AFD0CEA265A176FBC86C20E748135B9wCw7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F912F5D894991FC945F8AD03F3C0308E81A2D07663C4C2CC869EC005B146BD478C84042BF65DB365044E3DF8CDCE0C6A9D34BAD8DCD022w9w2N" TargetMode="External"/><Relationship Id="rId11" Type="http://schemas.openxmlformats.org/officeDocument/2006/relationships/hyperlink" Target="consultantplus://offline/ref=13F912F5D894991FC945F8AD03F3C0308E80ABDF7764C4C2CC869EC005B146BD478C840429FD0CEA265A176FBC86C20E748135B9wCw7N" TargetMode="External"/><Relationship Id="rId5" Type="http://schemas.openxmlformats.org/officeDocument/2006/relationships/hyperlink" Target="consultantplus://offline/ref=13F912F5D894991FC945F8AD03F3C0308E81A2D07663C4C2CC869EC005B146BD558CDC0828F646BA6311186CBEw9w9N" TargetMode="External"/><Relationship Id="rId15" Type="http://schemas.openxmlformats.org/officeDocument/2006/relationships/hyperlink" Target="consultantplus://offline/ref=13F912F5D894991FC945F8AD03F3C0308E80ABDF7764C4C2CC869EC005B146BD478C840729FD0CEA265A176FBC86C20E748135B9wCw7N" TargetMode="External"/><Relationship Id="rId10" Type="http://schemas.openxmlformats.org/officeDocument/2006/relationships/hyperlink" Target="consultantplus://offline/ref=13F912F5D894991FC945F8AD03F3C0308E80ABDF7764C4C2CC869EC005B146BD478C84042AFD0CEA265A176FBC86C20E748135B9wCw7N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13F912F5D894991FC945F8AD03F3C0308E81A9D27162C4C2CC869EC005B146BD478C84042BF65DB96B044E3DF8CDCE0C6A9D34BAD8DCD022w9w2N" TargetMode="External"/><Relationship Id="rId9" Type="http://schemas.openxmlformats.org/officeDocument/2006/relationships/hyperlink" Target="consultantplus://offline/ref=13F912F5D894991FC945F8AD03F3C0308E81A2D07663C4C2CC869EC005B146BD478C84042BF75EBC65044E3DF8CDCE0C6A9D34BAD8DCD022w9w2N" TargetMode="External"/><Relationship Id="rId14" Type="http://schemas.openxmlformats.org/officeDocument/2006/relationships/hyperlink" Target="consultantplus://offline/ref=13F912F5D894991FC945F8AD03F3C0308E80ABDF7764C4C2CC869EC005B146BD478C840423FD0CEA265A176FBC86C20E748135B9wCw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2021-11-30T13:48:00Z</dcterms:created>
  <dcterms:modified xsi:type="dcterms:W3CDTF">2021-11-30T13:50:00Z</dcterms:modified>
</cp:coreProperties>
</file>